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FB7C2" w14:textId="2616D9B9" w:rsidR="00BA05F6" w:rsidRPr="00405610" w:rsidRDefault="00BA05F6" w:rsidP="00405610">
      <w:pPr>
        <w:jc w:val="center"/>
        <w:rPr>
          <w:b/>
          <w:bCs/>
          <w:sz w:val="28"/>
          <w:szCs w:val="28"/>
          <w:u w:val="single"/>
        </w:rPr>
      </w:pPr>
      <w:r w:rsidRPr="00405610">
        <w:rPr>
          <w:b/>
          <w:bCs/>
          <w:sz w:val="28"/>
          <w:szCs w:val="28"/>
          <w:u w:val="single"/>
        </w:rPr>
        <w:t>Collins Dental Clear Aligner Wear Instructions:</w:t>
      </w:r>
    </w:p>
    <w:p w14:paraId="7DCD39AE" w14:textId="75D0B5B6" w:rsidR="00BA05F6" w:rsidRDefault="00BA05F6" w:rsidP="00BA05F6">
      <w:pPr>
        <w:pStyle w:val="ListParagraph"/>
        <w:numPr>
          <w:ilvl w:val="0"/>
          <w:numId w:val="1"/>
        </w:numPr>
      </w:pPr>
      <w:r>
        <w:t xml:space="preserve">Each set of aligners is designed to worn for 2 weeks, </w:t>
      </w:r>
      <w:r w:rsidRPr="00BA05F6">
        <w:rPr>
          <w:b/>
          <w:bCs/>
          <w:u w:val="single"/>
        </w:rPr>
        <w:t>22-24 hours of wear per day</w:t>
      </w:r>
      <w:r>
        <w:t xml:space="preserve"> unless directed by Dr. Collins/Dr. R</w:t>
      </w:r>
      <w:r w:rsidR="007349D6">
        <w:t>olfes</w:t>
      </w:r>
      <w:r>
        <w:t xml:space="preserve">/Dr. Azer to wear for a different duration. Failure to wear the aligners for the prescribed number of hours per day (22-24) and/or not using the product as directed can lengthen the treatment time and affect the ability to achieve the desired result. </w:t>
      </w:r>
    </w:p>
    <w:p w14:paraId="3D92D7EC" w14:textId="7CB8686E" w:rsidR="00BA05F6" w:rsidRDefault="00BA05F6" w:rsidP="00BA05F6">
      <w:pPr>
        <w:pStyle w:val="ListParagraph"/>
        <w:numPr>
          <w:ilvl w:val="0"/>
          <w:numId w:val="1"/>
        </w:numPr>
      </w:pPr>
      <w:r>
        <w:t xml:space="preserve">Please </w:t>
      </w:r>
      <w:r w:rsidR="00DB7FF9">
        <w:t>keep</w:t>
      </w:r>
      <w:r>
        <w:t xml:space="preserve"> all aligners.</w:t>
      </w:r>
    </w:p>
    <w:p w14:paraId="2D77E398" w14:textId="438E63C9" w:rsidR="00BA05F6" w:rsidRDefault="00BA05F6" w:rsidP="00BA05F6">
      <w:pPr>
        <w:pStyle w:val="ListParagraph"/>
        <w:numPr>
          <w:ilvl w:val="0"/>
          <w:numId w:val="1"/>
        </w:numPr>
      </w:pPr>
      <w:r>
        <w:t>Keep aligners out of reach of young children and pets.</w:t>
      </w:r>
    </w:p>
    <w:p w14:paraId="4896EB83" w14:textId="5ADF9332" w:rsidR="00BA05F6" w:rsidRDefault="00BA05F6" w:rsidP="00BA05F6">
      <w:pPr>
        <w:pStyle w:val="ListParagraph"/>
        <w:numPr>
          <w:ilvl w:val="0"/>
          <w:numId w:val="1"/>
        </w:numPr>
      </w:pPr>
      <w:r>
        <w:t xml:space="preserve">Wear the aligners in the prescribed order. Each aligner contains the number which identifies the treatment stage. </w:t>
      </w:r>
    </w:p>
    <w:p w14:paraId="4E1EBD81" w14:textId="2E5D630A" w:rsidR="00BA05F6" w:rsidRDefault="00BA05F6" w:rsidP="00BA05F6">
      <w:pPr>
        <w:pStyle w:val="ListParagraph"/>
        <w:numPr>
          <w:ilvl w:val="0"/>
          <w:numId w:val="1"/>
        </w:numPr>
      </w:pPr>
      <w:r>
        <w:t xml:space="preserve">Do not bite aligners into place as this may damage them. Align them in place with your fingers and </w:t>
      </w:r>
      <w:r w:rsidR="004001DC">
        <w:t>gently</w:t>
      </w:r>
      <w:r>
        <w:t xml:space="preserve"> push them </w:t>
      </w:r>
      <w:r w:rsidR="004001DC">
        <w:t>into place</w:t>
      </w:r>
      <w:r>
        <w:t xml:space="preserve">. </w:t>
      </w:r>
      <w:r w:rsidR="00DB7FF9">
        <w:t>Then u</w:t>
      </w:r>
      <w:r>
        <w:t xml:space="preserve">se chewies to seat them fully. </w:t>
      </w:r>
    </w:p>
    <w:p w14:paraId="302EFBF3" w14:textId="6400D8A2" w:rsidR="00BA05F6" w:rsidRDefault="00BA05F6" w:rsidP="00BA05F6">
      <w:pPr>
        <w:pStyle w:val="ListParagraph"/>
        <w:numPr>
          <w:ilvl w:val="0"/>
          <w:numId w:val="1"/>
        </w:numPr>
      </w:pPr>
      <w:r>
        <w:t xml:space="preserve">Chewing on chewies is necessary for proper tooth movement. For optimum tooth movement, use the chewies </w:t>
      </w:r>
      <w:r w:rsidRPr="00DB7FF9">
        <w:rPr>
          <w:b/>
          <w:bCs/>
          <w:u w:val="single"/>
        </w:rPr>
        <w:t>3x a day for 10 minutes</w:t>
      </w:r>
      <w:r w:rsidR="00DB7FF9">
        <w:rPr>
          <w:b/>
          <w:bCs/>
          <w:u w:val="single"/>
        </w:rPr>
        <w:t xml:space="preserve"> each</w:t>
      </w:r>
      <w:r>
        <w:t xml:space="preserve">. </w:t>
      </w:r>
    </w:p>
    <w:p w14:paraId="0F839D6A" w14:textId="395B88FA" w:rsidR="00405610" w:rsidRDefault="00405610" w:rsidP="00BA05F6">
      <w:pPr>
        <w:pStyle w:val="ListParagraph"/>
        <w:numPr>
          <w:ilvl w:val="0"/>
          <w:numId w:val="1"/>
        </w:numPr>
      </w:pPr>
      <w:r>
        <w:t xml:space="preserve">If treatment fails to progress in a timely manner, a new scan/impression may be </w:t>
      </w:r>
      <w:r w:rsidR="004F1440">
        <w:t>needed,</w:t>
      </w:r>
      <w:r>
        <w:t xml:space="preserve"> and a new treatment plan will be prescribed. </w:t>
      </w:r>
    </w:p>
    <w:p w14:paraId="5B23E945" w14:textId="2FEF6772" w:rsidR="00BA05F6" w:rsidRDefault="004F16C5" w:rsidP="00BA05F6">
      <w:pPr>
        <w:pStyle w:val="ListParagraph"/>
        <w:numPr>
          <w:ilvl w:val="0"/>
          <w:numId w:val="1"/>
        </w:numPr>
      </w:pPr>
      <w:r>
        <w:t>Take over-the-counter pain medications if necessary.</w:t>
      </w:r>
    </w:p>
    <w:p w14:paraId="5C4B5D97" w14:textId="2FECCA85" w:rsidR="00BA05F6" w:rsidRDefault="00BA05F6" w:rsidP="00BA05F6">
      <w:pPr>
        <w:pStyle w:val="ListParagraph"/>
        <w:numPr>
          <w:ilvl w:val="0"/>
          <w:numId w:val="2"/>
        </w:numPr>
      </w:pPr>
      <w:r>
        <w:t>To avoid loss of aligners, aligners should be “in your face or in your case.”</w:t>
      </w:r>
    </w:p>
    <w:p w14:paraId="2A220A50" w14:textId="45F16722" w:rsidR="00DB7FF9" w:rsidRDefault="00405610" w:rsidP="00BA05F6">
      <w:pPr>
        <w:pStyle w:val="ListParagraph"/>
        <w:numPr>
          <w:ilvl w:val="0"/>
          <w:numId w:val="2"/>
        </w:numPr>
      </w:pPr>
      <w:r>
        <w:t xml:space="preserve">If aligners become broken, place past/future </w:t>
      </w:r>
      <w:r w:rsidRPr="00405610">
        <w:rPr>
          <w:b/>
          <w:bCs/>
          <w:u w:val="single"/>
        </w:rPr>
        <w:t>sets</w:t>
      </w:r>
      <w:r>
        <w:t xml:space="preserve"> in until next scheduled appointment.</w:t>
      </w:r>
    </w:p>
    <w:p w14:paraId="3E824848" w14:textId="0CD3F114" w:rsidR="00BA05F6" w:rsidRDefault="00405610" w:rsidP="00BA05F6">
      <w:pPr>
        <w:pStyle w:val="ListParagraph"/>
        <w:numPr>
          <w:ilvl w:val="0"/>
          <w:numId w:val="2"/>
        </w:numPr>
      </w:pPr>
      <w:r>
        <w:t xml:space="preserve">If a set is lost before you wear the set of aligners, </w:t>
      </w:r>
      <w:proofErr w:type="gramStart"/>
      <w:r>
        <w:t>call</w:t>
      </w:r>
      <w:proofErr w:type="gramEnd"/>
      <w:r>
        <w:t xml:space="preserve"> and notify the office immediately.</w:t>
      </w:r>
    </w:p>
    <w:p w14:paraId="1FDA53CD" w14:textId="5B532710" w:rsidR="00405610" w:rsidRDefault="00405610" w:rsidP="00405610">
      <w:pPr>
        <w:pStyle w:val="ListParagraph"/>
        <w:numPr>
          <w:ilvl w:val="0"/>
          <w:numId w:val="3"/>
        </w:numPr>
      </w:pPr>
      <w:r>
        <w:t xml:space="preserve">Temporary increase in salivation or dryness of mouth may occur. </w:t>
      </w:r>
    </w:p>
    <w:p w14:paraId="200E8481" w14:textId="33226000" w:rsidR="00D849C6" w:rsidRDefault="00D849C6" w:rsidP="00405610">
      <w:pPr>
        <w:pStyle w:val="ListParagraph"/>
        <w:numPr>
          <w:ilvl w:val="0"/>
          <w:numId w:val="3"/>
        </w:numPr>
      </w:pPr>
      <w:r>
        <w:t xml:space="preserve">If your gums become irritated, </w:t>
      </w:r>
      <w:proofErr w:type="gramStart"/>
      <w:r>
        <w:t>sore</w:t>
      </w:r>
      <w:proofErr w:type="gramEnd"/>
      <w:r>
        <w:t xml:space="preserve"> or discolored, call and notify the office immediately, additional adjustments may be necessary. </w:t>
      </w:r>
    </w:p>
    <w:p w14:paraId="050B6CA5" w14:textId="00F38B44" w:rsidR="00BA05F6" w:rsidRDefault="00405610" w:rsidP="00BA05F6">
      <w:pPr>
        <w:pStyle w:val="ListParagraph"/>
        <w:numPr>
          <w:ilvl w:val="0"/>
          <w:numId w:val="3"/>
        </w:numPr>
      </w:pPr>
      <w:r>
        <w:t>You may notice some changes in your speech when aligners are in place.</w:t>
      </w:r>
    </w:p>
    <w:p w14:paraId="69FFF33B" w14:textId="0212CF05" w:rsidR="00BA05F6" w:rsidRDefault="00BA05F6" w:rsidP="00BA05F6">
      <w:pPr>
        <w:pStyle w:val="ListParagraph"/>
        <w:numPr>
          <w:ilvl w:val="0"/>
          <w:numId w:val="1"/>
        </w:numPr>
      </w:pPr>
      <w:r>
        <w:t>Avoid hot water and harsh chemicals</w:t>
      </w:r>
      <w:r w:rsidR="00DB7FF9">
        <w:t>.</w:t>
      </w:r>
    </w:p>
    <w:p w14:paraId="6C40592D" w14:textId="52D3BDAE" w:rsidR="00405610" w:rsidRDefault="00405610" w:rsidP="00BA05F6">
      <w:pPr>
        <w:pStyle w:val="ListParagraph"/>
        <w:numPr>
          <w:ilvl w:val="0"/>
          <w:numId w:val="1"/>
        </w:numPr>
      </w:pPr>
      <w:r>
        <w:t xml:space="preserve">Aligners should be removed for eating and drinking. They do not need to be removed to drink </w:t>
      </w:r>
      <w:r w:rsidR="004F16C5">
        <w:t>water.</w:t>
      </w:r>
    </w:p>
    <w:p w14:paraId="5B4D9FCA" w14:textId="5FF39487" w:rsidR="00DB7FF9" w:rsidRDefault="00DB7FF9" w:rsidP="00BA05F6">
      <w:pPr>
        <w:pStyle w:val="ListParagraph"/>
        <w:numPr>
          <w:ilvl w:val="0"/>
          <w:numId w:val="1"/>
        </w:numPr>
      </w:pPr>
      <w:r>
        <w:t>Brush and floss your teeth after each meal or snack prior to re-inserting your aligners</w:t>
      </w:r>
      <w:r w:rsidR="004F16C5">
        <w:t xml:space="preserve"> whenever possible</w:t>
      </w:r>
      <w:r>
        <w:t xml:space="preserve">. If you do not have access to a toothbrush, simply rinse your mouth, clean the aligners by holding them under running water. It is not the best way to clean, but it works in a pinch. Aligners should be cleaned thoroughly as soon as you can. </w:t>
      </w:r>
    </w:p>
    <w:p w14:paraId="7B1127B3" w14:textId="69037180" w:rsidR="00405610" w:rsidRDefault="00405610" w:rsidP="00405610">
      <w:pPr>
        <w:pStyle w:val="ListParagraph"/>
        <w:numPr>
          <w:ilvl w:val="0"/>
          <w:numId w:val="1"/>
        </w:numPr>
      </w:pPr>
      <w:r>
        <w:t xml:space="preserve">Collins Dental recommends cleaning your aligners </w:t>
      </w:r>
      <w:r w:rsidR="009A7713">
        <w:t xml:space="preserve">daily </w:t>
      </w:r>
      <w:r>
        <w:t>with:</w:t>
      </w:r>
    </w:p>
    <w:p w14:paraId="1A31D8C3" w14:textId="0D483E1E" w:rsidR="00405610" w:rsidRDefault="00405610" w:rsidP="00405610">
      <w:pPr>
        <w:pStyle w:val="ListParagraph"/>
        <w:numPr>
          <w:ilvl w:val="1"/>
          <w:numId w:val="1"/>
        </w:numPr>
      </w:pPr>
      <w:r>
        <w:t>Soft bristle toothbrush</w:t>
      </w:r>
    </w:p>
    <w:p w14:paraId="2783BCDF" w14:textId="57D1872B" w:rsidR="00405610" w:rsidRDefault="00405610" w:rsidP="00405610">
      <w:pPr>
        <w:pStyle w:val="ListParagraph"/>
        <w:numPr>
          <w:ilvl w:val="1"/>
          <w:numId w:val="1"/>
        </w:numPr>
      </w:pPr>
      <w:r>
        <w:t>Dial Anti-Bacterial FOAM soap or Dawn Dish Soap</w:t>
      </w:r>
    </w:p>
    <w:p w14:paraId="1C3B62C0" w14:textId="57989EE8" w:rsidR="00405610" w:rsidRDefault="00405610" w:rsidP="00405610">
      <w:pPr>
        <w:pStyle w:val="ListParagraph"/>
        <w:numPr>
          <w:ilvl w:val="1"/>
          <w:numId w:val="1"/>
        </w:numPr>
      </w:pPr>
      <w:r>
        <w:t>Invisalign Cleaning Crystals</w:t>
      </w:r>
    </w:p>
    <w:p w14:paraId="15151668" w14:textId="566B4D98" w:rsidR="00405610" w:rsidRDefault="00405610" w:rsidP="00405610">
      <w:pPr>
        <w:pStyle w:val="ListParagraph"/>
        <w:numPr>
          <w:ilvl w:val="1"/>
          <w:numId w:val="1"/>
        </w:numPr>
      </w:pPr>
      <w:r>
        <w:t>Do not use denture cleaner</w:t>
      </w:r>
    </w:p>
    <w:p w14:paraId="6D8CACA3" w14:textId="38079046" w:rsidR="00405610" w:rsidRDefault="00405610" w:rsidP="00405610">
      <w:pPr>
        <w:pStyle w:val="ListParagraph"/>
        <w:numPr>
          <w:ilvl w:val="1"/>
          <w:numId w:val="1"/>
        </w:numPr>
      </w:pPr>
      <w:r>
        <w:t>Do not soak them in mouthwash</w:t>
      </w:r>
    </w:p>
    <w:p w14:paraId="43A8B5C9" w14:textId="377BC1E3" w:rsidR="00CD460A" w:rsidRPr="00CD460A" w:rsidRDefault="00405610" w:rsidP="00CD460A">
      <w:pPr>
        <w:pStyle w:val="ListParagraph"/>
        <w:numPr>
          <w:ilvl w:val="0"/>
          <w:numId w:val="1"/>
        </w:numPr>
      </w:pPr>
      <w:r>
        <w:t xml:space="preserve">If you have any questions, please call us at (407) 699- 9831. </w:t>
      </w:r>
    </w:p>
    <w:p w14:paraId="11D3A88E" w14:textId="7FF60D06" w:rsidR="00CD460A" w:rsidRPr="00CD460A" w:rsidRDefault="00CD460A" w:rsidP="00CD460A"/>
    <w:p w14:paraId="1D5E9D49" w14:textId="51C4C7F8" w:rsidR="00CD460A" w:rsidRPr="00CD460A" w:rsidRDefault="00CD460A" w:rsidP="00CD460A"/>
    <w:p w14:paraId="43A99D94" w14:textId="77777777" w:rsidR="00CD460A" w:rsidRPr="00CD460A" w:rsidRDefault="00CD460A" w:rsidP="001D05D2"/>
    <w:sectPr w:rsidR="00CD460A" w:rsidRPr="00CD460A" w:rsidSect="00CD460A">
      <w:footerReference w:type="default" r:id="rId7"/>
      <w:pgSz w:w="12240" w:h="15840"/>
      <w:pgMar w:top="1440" w:right="5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C9F02" w14:textId="77777777" w:rsidR="00E95644" w:rsidRDefault="00E95644" w:rsidP="00CD460A">
      <w:pPr>
        <w:spacing w:after="0" w:line="240" w:lineRule="auto"/>
      </w:pPr>
      <w:r>
        <w:separator/>
      </w:r>
    </w:p>
  </w:endnote>
  <w:endnote w:type="continuationSeparator" w:id="0">
    <w:p w14:paraId="3530FF76" w14:textId="77777777" w:rsidR="00E95644" w:rsidRDefault="00E95644" w:rsidP="00CD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3E629" w14:textId="77777777" w:rsidR="0092593B" w:rsidRPr="001A323D" w:rsidRDefault="0092593B" w:rsidP="0092593B">
    <w:pPr>
      <w:pStyle w:val="NoSpacing"/>
      <w:jc w:val="center"/>
    </w:pPr>
    <w:r w:rsidRPr="001A323D">
      <w:t>5744 Canton Cove, Winter Springs, FL 32708</w:t>
    </w:r>
  </w:p>
  <w:p w14:paraId="41919BA5" w14:textId="77777777" w:rsidR="0092593B" w:rsidRPr="001A323D" w:rsidRDefault="0092593B" w:rsidP="0092593B">
    <w:pPr>
      <w:pStyle w:val="NoSpacing"/>
      <w:jc w:val="center"/>
    </w:pPr>
    <w:r w:rsidRPr="001A323D">
      <w:t>Phone: 407-699-9831        Fax: 407-699-9896</w:t>
    </w:r>
  </w:p>
  <w:p w14:paraId="0A0CE03D" w14:textId="77777777" w:rsidR="0092593B" w:rsidRPr="001A323D" w:rsidRDefault="0092593B" w:rsidP="0092593B">
    <w:pPr>
      <w:pStyle w:val="NoSpacing"/>
      <w:jc w:val="center"/>
    </w:pPr>
    <w:r w:rsidRPr="001A323D">
      <w:t>CollinsDentalCare.com</w:t>
    </w:r>
  </w:p>
  <w:p w14:paraId="600973FF" w14:textId="744F429C" w:rsidR="0092593B" w:rsidRDefault="0092593B" w:rsidP="0092593B">
    <w:pPr>
      <w:pStyle w:val="NoSpacing"/>
      <w:jc w:val="center"/>
      <w:rPr>
        <w:caps/>
        <w:noProof/>
        <w:color w:val="4472C4" w:themeColor="accent1"/>
      </w:rPr>
    </w:pPr>
  </w:p>
  <w:p w14:paraId="506F722E" w14:textId="70F41D00" w:rsidR="00CD460A" w:rsidRDefault="00CD460A" w:rsidP="00CD460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9272D" w14:textId="77777777" w:rsidR="00E95644" w:rsidRDefault="00E95644" w:rsidP="00CD460A">
      <w:pPr>
        <w:spacing w:after="0" w:line="240" w:lineRule="auto"/>
      </w:pPr>
      <w:r>
        <w:separator/>
      </w:r>
    </w:p>
  </w:footnote>
  <w:footnote w:type="continuationSeparator" w:id="0">
    <w:p w14:paraId="1730CDB2" w14:textId="77777777" w:rsidR="00E95644" w:rsidRDefault="00E95644" w:rsidP="00CD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B0F"/>
    <w:multiLevelType w:val="hybridMultilevel"/>
    <w:tmpl w:val="D95A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DB705B"/>
    <w:multiLevelType w:val="hybridMultilevel"/>
    <w:tmpl w:val="60062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513CA7"/>
    <w:multiLevelType w:val="hybridMultilevel"/>
    <w:tmpl w:val="184A2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F6"/>
    <w:rsid w:val="001D05D2"/>
    <w:rsid w:val="0021709B"/>
    <w:rsid w:val="00326CCF"/>
    <w:rsid w:val="004001DC"/>
    <w:rsid w:val="00405610"/>
    <w:rsid w:val="004F1440"/>
    <w:rsid w:val="004F16C5"/>
    <w:rsid w:val="00574B5E"/>
    <w:rsid w:val="007059F3"/>
    <w:rsid w:val="007349D6"/>
    <w:rsid w:val="007D6274"/>
    <w:rsid w:val="008003E8"/>
    <w:rsid w:val="0092593B"/>
    <w:rsid w:val="00986939"/>
    <w:rsid w:val="009A7713"/>
    <w:rsid w:val="00BA05F6"/>
    <w:rsid w:val="00BB4C8C"/>
    <w:rsid w:val="00CD460A"/>
    <w:rsid w:val="00D849C6"/>
    <w:rsid w:val="00DB7FF9"/>
    <w:rsid w:val="00E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645F4"/>
  <w15:chartTrackingRefBased/>
  <w15:docId w15:val="{738C4B77-6A32-40D4-9A8F-9D360F93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0A"/>
  </w:style>
  <w:style w:type="paragraph" w:styleId="Footer">
    <w:name w:val="footer"/>
    <w:basedOn w:val="Normal"/>
    <w:link w:val="FooterChar"/>
    <w:uiPriority w:val="99"/>
    <w:unhideWhenUsed/>
    <w:rsid w:val="00CD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0A"/>
  </w:style>
  <w:style w:type="paragraph" w:styleId="NoSpacing">
    <w:name w:val="No Spacing"/>
    <w:uiPriority w:val="1"/>
    <w:qFormat/>
    <w:rsid w:val="00925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Azer</dc:creator>
  <cp:keywords/>
  <dc:description/>
  <cp:lastModifiedBy>Catherine</cp:lastModifiedBy>
  <cp:revision>7</cp:revision>
  <cp:lastPrinted>2019-09-09T14:01:00Z</cp:lastPrinted>
  <dcterms:created xsi:type="dcterms:W3CDTF">2019-11-18T19:34:00Z</dcterms:created>
  <dcterms:modified xsi:type="dcterms:W3CDTF">2022-02-18T17:47:00Z</dcterms:modified>
</cp:coreProperties>
</file>